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360" w:line="276" w:lineRule="auto"/>
        <w:rPr>
          <w:color w:val="2e74b5"/>
          <w:sz w:val="36"/>
          <w:szCs w:val="36"/>
        </w:rPr>
      </w:pPr>
      <w:r w:rsidDel="00000000" w:rsidR="00000000" w:rsidRPr="00000000">
        <w:rPr>
          <w:b w:val="1"/>
          <w:bCs w:val="1"/>
          <w:color w:val="2e74b5"/>
          <w:sz w:val="36"/>
          <w:szCs w:val="36"/>
          <w:rtl w:val="0"/>
        </w:rPr>
        <w:t xml:space="preserve">Learner Centre Tour for Foundational LINC Students</w:t>
      </w:r>
      <w:r w:rsidDel="00000000" w:rsidR="00000000" w:rsidRPr="00000000">
        <w:rPr>
          <w:color w:val="2e74b5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Objective: </w:t>
      </w:r>
      <w:r w:rsidDel="00000000" w:rsidR="00000000" w:rsidRPr="00000000">
        <w:rPr>
          <w:sz w:val="26"/>
          <w:szCs w:val="26"/>
          <w:rtl w:val="0"/>
        </w:rPr>
        <w:t xml:space="preserve">English language learners will recognize the library as a welcoming, inviting space for study with a wide range of support services, and will be able to locate key support service areas inside the Learner Centre. </w:t>
      </w:r>
    </w:p>
    <w:p w:rsidR="00000000" w:rsidDel="00000000" w:rsidP="00000000" w:rsidRDefault="00000000" w:rsidRPr="00000000" w14:paraId="0000000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Length of Tour: </w:t>
      </w:r>
      <w:r w:rsidDel="00000000" w:rsidR="00000000" w:rsidRPr="00000000">
        <w:rPr>
          <w:sz w:val="26"/>
          <w:szCs w:val="26"/>
          <w:rtl w:val="0"/>
        </w:rPr>
        <w:t xml:space="preserve">30ish minutes </w:t>
      </w:r>
    </w:p>
    <w:p w:rsidR="00000000" w:rsidDel="00000000" w:rsidP="00000000" w:rsidRDefault="00000000" w:rsidRPr="00000000" w14:paraId="0000000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Materials Needed: </w:t>
      </w:r>
      <w:r w:rsidDel="00000000" w:rsidR="00000000" w:rsidRPr="00000000">
        <w:rPr>
          <w:sz w:val="26"/>
          <w:szCs w:val="26"/>
          <w:rtl w:val="0"/>
        </w:rPr>
        <w:t xml:space="preserve">ID card, book to demo self-checkout  </w:t>
        <w:br w:type="textWrapping"/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="276" w:lineRule="auto"/>
        <w:rPr>
          <w:color w:val="2e74b5"/>
          <w:sz w:val="32"/>
          <w:szCs w:val="32"/>
        </w:rPr>
      </w:pPr>
      <w:r w:rsidDel="00000000" w:rsidR="00000000" w:rsidRPr="00000000">
        <w:rPr>
          <w:b w:val="1"/>
          <w:bCs w:val="1"/>
          <w:color w:val="2e74b5"/>
          <w:sz w:val="32"/>
          <w:szCs w:val="32"/>
          <w:rtl w:val="0"/>
        </w:rPr>
        <w:t xml:space="preserve">Welcome and Introduction</w:t>
      </w:r>
      <w:r w:rsidDel="00000000" w:rsidR="00000000" w:rsidRPr="00000000">
        <w:rPr>
          <w:color w:val="2e74b5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Welcome the group! Ask if anyone has visited a library before. 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About the Learner Centre: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08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Hours:</w:t>
      </w:r>
      <w:r w:rsidDel="00000000" w:rsidR="00000000" w:rsidRPr="00000000">
        <w:rPr>
          <w:sz w:val="26"/>
          <w:szCs w:val="26"/>
          <w:rtl w:val="0"/>
        </w:rPr>
        <w:t xml:space="preserve"> M-Thursday 8 AM-7 PM. Friday 8AM to 5 PM. Closed on weekends.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08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 food allowed, drinks with lids OK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08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Make sure to point out noise level signs throughout space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08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 speaker phone, please talk quietly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108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Use headphones for audio  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160" w:line="276" w:lineRule="auto"/>
        <w:rPr>
          <w:color w:val="2e74b5"/>
          <w:sz w:val="32"/>
          <w:szCs w:val="32"/>
        </w:rPr>
      </w:pPr>
      <w:r w:rsidDel="00000000" w:rsidR="00000000" w:rsidRPr="00000000">
        <w:rPr>
          <w:b w:val="1"/>
          <w:bCs w:val="1"/>
          <w:color w:val="2e74b5"/>
          <w:sz w:val="32"/>
          <w:szCs w:val="32"/>
          <w:rtl w:val="0"/>
        </w:rPr>
        <w:t xml:space="preserve">Library Desk</w:t>
      </w:r>
      <w:r w:rsidDel="00000000" w:rsidR="00000000" w:rsidRPr="00000000">
        <w:rPr>
          <w:color w:val="2e74b5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ID is library card! To sign out books, you need your ID card (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show them an ID/library card as an example</w:t>
      </w:r>
      <w:r w:rsidDel="00000000" w:rsidR="00000000" w:rsidRPr="00000000">
        <w:rPr>
          <w:sz w:val="26"/>
          <w:szCs w:val="26"/>
          <w:rtl w:val="0"/>
        </w:rPr>
        <w:t xml:space="preserve">), give to the person at the desk and they will sign it out. Do a demo with the person at the desk.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no</w:t>
      </w:r>
      <w:r w:rsidDel="00000000" w:rsidR="00000000" w:rsidRPr="00000000">
        <w:rPr>
          <w:sz w:val="26"/>
          <w:szCs w:val="26"/>
          <w:rtl w:val="0"/>
        </w:rPr>
        <w:t xml:space="preserve"> limit on number of books checked out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 week loan for all NorQuest Library items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book return – either give the item to the person at the desk or drop it in the slot at the desk or return box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Any questions? Ask here! 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Emphasize that services are free to students. </w:t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rPr>
          <w:color w:val="2e74b5"/>
          <w:sz w:val="32"/>
          <w:szCs w:val="32"/>
        </w:rPr>
      </w:pPr>
      <w:r w:rsidDel="00000000" w:rsidR="00000000" w:rsidRPr="00000000">
        <w:rPr>
          <w:b w:val="1"/>
          <w:bCs w:val="1"/>
          <w:color w:val="2e74b5"/>
          <w:sz w:val="32"/>
          <w:szCs w:val="32"/>
          <w:rtl w:val="0"/>
        </w:rPr>
        <w:t xml:space="preserve">Easy Reading Collection</w:t>
      </w:r>
      <w:r w:rsidDel="00000000" w:rsidR="00000000" w:rsidRPr="00000000">
        <w:rPr>
          <w:color w:val="2e74b5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Levels from Pre-read to Advanced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Show them Pre-Read books!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Explain section in detail and spend the most time here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Show them red bins to put unwanted items </w:t>
      </w:r>
    </w:p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rPr>
          <w:color w:val="2e74b5"/>
          <w:sz w:val="32"/>
          <w:szCs w:val="32"/>
        </w:rPr>
      </w:pPr>
      <w:r w:rsidDel="00000000" w:rsidR="00000000" w:rsidRPr="00000000">
        <w:rPr>
          <w:b w:val="1"/>
          <w:bCs w:val="1"/>
          <w:color w:val="2e74b5"/>
          <w:sz w:val="32"/>
          <w:szCs w:val="32"/>
          <w:rtl w:val="0"/>
        </w:rPr>
        <w:t xml:space="preserve">Tutorial Desk</w:t>
      </w:r>
      <w:r w:rsidDel="00000000" w:rsidR="00000000" w:rsidRPr="00000000">
        <w:rPr>
          <w:color w:val="2e74b5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Sign up for drop-in help in-person or online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Sessions are 20 minutes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Get help with reading, writing, grammar exercises, and more </w:t>
      </w:r>
    </w:p>
    <w:p w:rsidR="00000000" w:rsidDel="00000000" w:rsidP="00000000" w:rsidRDefault="00000000" w:rsidRPr="00000000" w14:paraId="0000002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rPr>
          <w:color w:val="2e74b5"/>
          <w:sz w:val="32"/>
          <w:szCs w:val="32"/>
        </w:rPr>
      </w:pPr>
      <w:r w:rsidDel="00000000" w:rsidR="00000000" w:rsidRPr="00000000">
        <w:rPr>
          <w:b w:val="1"/>
          <w:bCs w:val="1"/>
          <w:color w:val="2e74b5"/>
          <w:sz w:val="32"/>
          <w:szCs w:val="32"/>
          <w:rtl w:val="0"/>
        </w:rPr>
        <w:t xml:space="preserve">Study Carrels, Quiet area</w:t>
      </w:r>
      <w:r w:rsidDel="00000000" w:rsidR="00000000" w:rsidRPr="00000000">
        <w:rPr>
          <w:color w:val="2e74b5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Point out differences in noise levels between quiet area and rest of space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Quiet Area means no talking or group work </w:t>
      </w:r>
    </w:p>
    <w:p w:rsidR="00000000" w:rsidDel="00000000" w:rsidP="00000000" w:rsidRDefault="00000000" w:rsidRPr="00000000" w14:paraId="0000002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rPr>
          <w:color w:val="2e74b5"/>
          <w:sz w:val="32"/>
          <w:szCs w:val="32"/>
        </w:rPr>
      </w:pPr>
      <w:r w:rsidDel="00000000" w:rsidR="00000000" w:rsidRPr="00000000">
        <w:rPr>
          <w:b w:val="1"/>
          <w:bCs w:val="1"/>
          <w:color w:val="2e74b5"/>
          <w:sz w:val="32"/>
          <w:szCs w:val="32"/>
          <w:rtl w:val="0"/>
        </w:rPr>
        <w:t xml:space="preserve">Computer Service Desk</w:t>
      </w:r>
      <w:r w:rsidDel="00000000" w:rsidR="00000000" w:rsidRPr="00000000">
        <w:rPr>
          <w:color w:val="2e74b5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Come here for all computer help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Need government ID to get help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80 computers available to students to use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 food or drink allowed by computers </w:t>
      </w:r>
    </w:p>
    <w:p w:rsidR="00000000" w:rsidDel="00000000" w:rsidP="00000000" w:rsidRDefault="00000000" w:rsidRPr="00000000" w14:paraId="0000002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rPr>
          <w:color w:val="2e74b5"/>
          <w:sz w:val="32"/>
          <w:szCs w:val="32"/>
        </w:rPr>
      </w:pPr>
      <w:r w:rsidDel="00000000" w:rsidR="00000000" w:rsidRPr="00000000">
        <w:rPr>
          <w:b w:val="1"/>
          <w:bCs w:val="1"/>
          <w:color w:val="2e74b5"/>
          <w:sz w:val="32"/>
          <w:szCs w:val="32"/>
          <w:rtl w:val="0"/>
        </w:rPr>
        <w:t xml:space="preserve">Juvenile Collection</w:t>
      </w:r>
      <w:r w:rsidDel="00000000" w:rsidR="00000000" w:rsidRPr="00000000">
        <w:rPr>
          <w:color w:val="2e74b5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NQ students can borrow children’s books for their family or to practice reading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Collection has story/picture books, bilingual, Indigenous languages, non-fiction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ind w:left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Demo signing out a book at the self-checkout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" w:line="276" w:lineRule="auto"/>
        <w:rPr>
          <w:rFonts w:ascii="Verdana" w:cs="Verdana" w:eastAsia="Verdana" w:hAnsi="Verdana"/>
          <w:b w:val="1"/>
          <w:bCs w:val="1"/>
          <w:sz w:val="25.920000076293945"/>
          <w:szCs w:val="25.920000076293945"/>
          <w:u w:val="single"/>
        </w:rPr>
      </w:pPr>
      <w:r w:rsidDel="00000000" w:rsidR="00000000" w:rsidRPr="00000000">
        <w:rPr>
          <w:sz w:val="26"/>
          <w:szCs w:val="26"/>
          <w:rtl w:val="0"/>
        </w:rPr>
        <w:t xml:space="preserve">If you would like, give students a bookmark on their way out. Ask at the desk for items.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286.8800354003906" w:top="1154.3994140625" w:left="1443.8496398925781" w:right="1385.58349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